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12" w:rsidRDefault="00C54012" w:rsidP="00C54012">
      <w:pPr>
        <w:widowControl/>
        <w:spacing w:line="460" w:lineRule="exact"/>
        <w:ind w:firstLineChars="100" w:firstLine="281"/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pP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begin"/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instrText>ADDIN CNKISM.UserStyle</w:instrText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end"/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附件</w:t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t>1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：</w:t>
      </w:r>
    </w:p>
    <w:p w:rsidR="005052A7" w:rsidRPr="00F17D29" w:rsidRDefault="00F17D29" w:rsidP="00F17D29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17D29">
        <w:rPr>
          <w:rFonts w:ascii="方正小标宋简体" w:eastAsia="方正小标宋简体" w:hint="eastAsia"/>
          <w:sz w:val="36"/>
          <w:szCs w:val="36"/>
        </w:rPr>
        <w:t>2022年暑期“青年红色筑梦之旅”社会实践</w:t>
      </w:r>
      <w:r>
        <w:rPr>
          <w:rFonts w:ascii="方正小标宋简体" w:eastAsia="方正小标宋简体"/>
          <w:sz w:val="36"/>
          <w:szCs w:val="36"/>
        </w:rPr>
        <w:br/>
      </w:r>
      <w:r w:rsidRPr="00F17D29">
        <w:rPr>
          <w:rFonts w:ascii="方正小标宋简体" w:eastAsia="方正小标宋简体" w:hint="eastAsia"/>
          <w:sz w:val="36"/>
          <w:szCs w:val="36"/>
        </w:rPr>
        <w:t>各项奖项推荐名额分配表</w:t>
      </w:r>
    </w:p>
    <w:tbl>
      <w:tblPr>
        <w:tblW w:w="7797" w:type="dxa"/>
        <w:tblInd w:w="248" w:type="dxa"/>
        <w:tblLook w:val="04A0" w:firstRow="1" w:lastRow="0" w:firstColumn="1" w:lastColumn="0" w:noHBand="0" w:noVBand="1"/>
      </w:tblPr>
      <w:tblGrid>
        <w:gridCol w:w="1843"/>
        <w:gridCol w:w="796"/>
        <w:gridCol w:w="1330"/>
        <w:gridCol w:w="1276"/>
        <w:gridCol w:w="1276"/>
        <w:gridCol w:w="1276"/>
      </w:tblGrid>
      <w:tr w:rsidR="009C34CD" w:rsidTr="009C34CD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7B" w:rsidRDefault="00841F7B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学院人数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优秀组织奖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优秀</w:t>
            </w:r>
            <w:r w:rsidR="009C34CD">
              <w:rPr>
                <w:rFonts w:ascii="黑体" w:eastAsia="黑体" w:hAnsi="黑体"/>
                <w:color w:val="000000"/>
                <w:sz w:val="22"/>
                <w:szCs w:val="22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实践成果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优秀</w:t>
            </w:r>
            <w:r w:rsidR="009C34CD">
              <w:rPr>
                <w:rFonts w:ascii="黑体" w:eastAsia="黑体" w:hAnsi="黑体"/>
                <w:color w:val="000000"/>
                <w:sz w:val="22"/>
                <w:szCs w:val="22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实践队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先进</w:t>
            </w:r>
            <w:r w:rsidR="009C34CD">
              <w:rPr>
                <w:rFonts w:ascii="黑体" w:eastAsia="黑体" w:hAnsi="黑体"/>
                <w:color w:val="000000"/>
                <w:sz w:val="22"/>
                <w:szCs w:val="22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个人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哲学院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财政税务学院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金融学院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刑事司法学院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7D73A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新闻与文化传播学院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会计学院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统计与数学学院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信息与安全工程学院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文澜学院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中韩新媒体学院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法律硕士研究</w:t>
            </w:r>
            <w:r w:rsidR="00CD63D3">
              <w:rPr>
                <w:rFonts w:ascii="仿宋_GB2312" w:eastAsia="仿宋_GB2312" w:hAnsi="等线"/>
                <w:color w:val="000000"/>
                <w:sz w:val="22"/>
                <w:szCs w:val="22"/>
              </w:rPr>
              <w:br/>
            </w: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9C34CD" w:rsidTr="009C34CD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7D73A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763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7B" w:rsidRDefault="00841F7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</w:tr>
    </w:tbl>
    <w:p w:rsidR="005052A7" w:rsidRDefault="00F37D3F">
      <w:pPr>
        <w:spacing w:line="46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备注：各学院人数包含</w:t>
      </w:r>
      <w:r w:rsidR="009C34CD">
        <w:rPr>
          <w:rFonts w:ascii="楷体_GB2312" w:eastAsia="楷体_GB2312" w:hAnsi="楷体_GB2312" w:cs="楷体_GB2312" w:hint="eastAsia"/>
          <w:sz w:val="28"/>
          <w:szCs w:val="28"/>
        </w:rPr>
        <w:t>1</w:t>
      </w:r>
      <w:r w:rsidR="009C34CD">
        <w:rPr>
          <w:rFonts w:ascii="楷体_GB2312" w:eastAsia="楷体_GB2312" w:hAnsi="楷体_GB2312" w:cs="楷体_GB2312"/>
          <w:sz w:val="28"/>
          <w:szCs w:val="28"/>
        </w:rPr>
        <w:t>9</w:t>
      </w:r>
      <w:r>
        <w:rPr>
          <w:rFonts w:ascii="楷体_GB2312" w:eastAsia="楷体_GB2312" w:hAnsi="楷体_GB2312" w:cs="楷体_GB2312" w:hint="eastAsia"/>
          <w:sz w:val="28"/>
          <w:szCs w:val="28"/>
        </w:rPr>
        <w:t>、</w:t>
      </w:r>
      <w:r w:rsidR="009C34CD">
        <w:rPr>
          <w:rFonts w:ascii="楷体_GB2312" w:eastAsia="楷体_GB2312" w:hAnsi="楷体_GB2312" w:cs="楷体_GB2312"/>
          <w:sz w:val="28"/>
          <w:szCs w:val="28"/>
        </w:rPr>
        <w:t>20</w:t>
      </w:r>
      <w:r>
        <w:rPr>
          <w:rFonts w:ascii="楷体_GB2312" w:eastAsia="楷体_GB2312" w:hAnsi="楷体_GB2312" w:cs="楷体_GB2312" w:hint="eastAsia"/>
          <w:sz w:val="28"/>
          <w:szCs w:val="28"/>
        </w:rPr>
        <w:t>、</w:t>
      </w:r>
      <w:r w:rsidR="009C34CD">
        <w:rPr>
          <w:rFonts w:ascii="楷体_GB2312" w:eastAsia="楷体_GB2312" w:hAnsi="楷体_GB2312" w:cs="楷体_GB2312" w:hint="eastAsia"/>
          <w:sz w:val="28"/>
          <w:szCs w:val="28"/>
        </w:rPr>
        <w:t>2</w:t>
      </w:r>
      <w:r w:rsidR="009C34CD">
        <w:rPr>
          <w:rFonts w:ascii="楷体_GB2312" w:eastAsia="楷体_GB2312" w:hAnsi="楷体_GB2312" w:cs="楷体_GB2312"/>
          <w:sz w:val="28"/>
          <w:szCs w:val="28"/>
        </w:rPr>
        <w:t>1</w:t>
      </w:r>
      <w:r>
        <w:rPr>
          <w:rFonts w:ascii="楷体_GB2312" w:eastAsia="楷体_GB2312" w:hAnsi="楷体_GB2312" w:cs="楷体_GB2312" w:hint="eastAsia"/>
          <w:sz w:val="28"/>
          <w:szCs w:val="28"/>
        </w:rPr>
        <w:t>级本科生和研究生人数。</w:t>
      </w:r>
    </w:p>
    <w:sectPr w:rsidR="0050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EB"/>
    <w:rsid w:val="00080552"/>
    <w:rsid w:val="003F1757"/>
    <w:rsid w:val="005052A7"/>
    <w:rsid w:val="007252EB"/>
    <w:rsid w:val="007815FB"/>
    <w:rsid w:val="007C78AA"/>
    <w:rsid w:val="007D73A8"/>
    <w:rsid w:val="008175E7"/>
    <w:rsid w:val="00841F7B"/>
    <w:rsid w:val="009C34CD"/>
    <w:rsid w:val="00C54012"/>
    <w:rsid w:val="00C73E87"/>
    <w:rsid w:val="00CD63D3"/>
    <w:rsid w:val="00F17D29"/>
    <w:rsid w:val="00F37D3F"/>
    <w:rsid w:val="00FB560F"/>
    <w:rsid w:val="7A5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F0DD8-C2FA-4D83-B901-0335612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 繁超</dc:creator>
  <cp:lastModifiedBy>c</cp:lastModifiedBy>
  <cp:revision>4</cp:revision>
  <dcterms:created xsi:type="dcterms:W3CDTF">2022-09-29T07:19:00Z</dcterms:created>
  <dcterms:modified xsi:type="dcterms:W3CDTF">2022-09-30T02:51:00Z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BFE7C19A6BEC4B2EBE8EC83D6797A6A9</vt:lpwstr>
  </property>
</Properties>
</file>