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098"/>
        <w:tblOverlap w:val="never"/>
        <w:tblW w:w="9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189"/>
        <w:gridCol w:w="1244"/>
        <w:gridCol w:w="1042"/>
        <w:gridCol w:w="1772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学  院/单  位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学生人数</w:t>
            </w:r>
          </w:p>
        </w:tc>
        <w:tc>
          <w:tcPr>
            <w:tcW w:w="1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立项项目推荐申报数量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黑体" w:hAnsi="黑体" w:eastAsia="黑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重点项目推荐申报数量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本科生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143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哲学院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392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经济学院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1295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财政税务学院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1083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金融学院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2112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文澜学院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360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1431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3597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0-12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刑事司法学院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1189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法律硕士教育中心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法与经济学院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0-1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工商管理学院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1505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2560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0-10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会计学院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1814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公共管理学院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741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外国语学院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1039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新闻与文化传播学院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889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中韩新媒体学院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1174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统计与数学学院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1411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信息与安全工程学院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305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1195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0-4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总数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9821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21038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30859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备注：重点项目与一般项目推荐申报数量总和不得超过最大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Cs w:val="21"/>
                <w:lang w:val="en-US" w:eastAsia="zh-CN"/>
              </w:rPr>
              <w:t>立项项目推荐申报数量</w:t>
            </w:r>
          </w:p>
        </w:tc>
      </w:tr>
    </w:tbl>
    <w:p>
      <w:pPr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2023年暑期校级立项项目推荐申报名额分配表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zZhNGQwODk4Y2I2MDhkMTliOGJhYWI1YmU4MzcifQ=="/>
  </w:docVars>
  <w:rsids>
    <w:rsidRoot w:val="4C7B4270"/>
    <w:rsid w:val="04FC6AE0"/>
    <w:rsid w:val="06AF40A2"/>
    <w:rsid w:val="08F5187C"/>
    <w:rsid w:val="09153F41"/>
    <w:rsid w:val="0BC23D3D"/>
    <w:rsid w:val="0E8614B9"/>
    <w:rsid w:val="101F18D4"/>
    <w:rsid w:val="12D92FB5"/>
    <w:rsid w:val="1D692569"/>
    <w:rsid w:val="1ED20631"/>
    <w:rsid w:val="20A51982"/>
    <w:rsid w:val="212915E8"/>
    <w:rsid w:val="26F23069"/>
    <w:rsid w:val="355D23D3"/>
    <w:rsid w:val="468B4FF2"/>
    <w:rsid w:val="4C7B4270"/>
    <w:rsid w:val="50097E29"/>
    <w:rsid w:val="54AB56D0"/>
    <w:rsid w:val="56A73435"/>
    <w:rsid w:val="5DC64860"/>
    <w:rsid w:val="61EE3216"/>
    <w:rsid w:val="69DC4C44"/>
    <w:rsid w:val="7D521DA8"/>
    <w:rsid w:val="7F865EB3"/>
    <w:rsid w:val="7FC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473</Characters>
  <Lines>0</Lines>
  <Paragraphs>0</Paragraphs>
  <TotalTime>39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2023-05-15T11:43:00Z</dcterms:created>
  <dc:creator>刘湘</dc:creator>
  <cp:lastModifiedBy>刘湘</cp:lastModifiedBy>
  <dcterms:modified xsi:type="dcterms:W3CDTF">2023-05-29T03:07:37Z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1A5B5612AB0D4551B9A971A7B20C25D2_11</vt:lpwstr>
  </property>
</Properties>
</file>